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8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</w:tblGrid>
      <w:tr w:rsidR="007D0AB7" w:rsidRPr="000870E3" w:rsidTr="000870E3">
        <w:trPr>
          <w:trHeight w:val="1"/>
        </w:trPr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7D0AB7" w:rsidRPr="000870E3" w:rsidRDefault="002D20C6" w:rsidP="000870E3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«УТВЕРЖДАЮ»</w:t>
            </w:r>
          </w:p>
          <w:p w:rsidR="00B61FF5" w:rsidRPr="000870E3" w:rsidRDefault="002D20C6" w:rsidP="000870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Президент СПбОО "Ассоциация клубов Кекусинкай каратэ-до Санкт-Петербурга"</w:t>
            </w:r>
          </w:p>
          <w:p w:rsidR="007D0AB7" w:rsidRPr="000870E3" w:rsidRDefault="0055561D" w:rsidP="000870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 w:rsidRPr="0055561D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="002D20C6" w:rsidRPr="000870E3">
              <w:rPr>
                <w:rFonts w:ascii="Times New Roman" w:eastAsia="Times New Roman" w:hAnsi="Times New Roman" w:cs="Times New Roman"/>
                <w:i/>
                <w:sz w:val="24"/>
              </w:rPr>
              <w:t>М.А.Панов</w:t>
            </w:r>
          </w:p>
          <w:p w:rsidR="007D0AB7" w:rsidRPr="000870E3" w:rsidRDefault="002D20C6" w:rsidP="00407EAF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«</w:t>
            </w:r>
            <w:r w:rsidR="00AF45C5" w:rsidRPr="000870E3">
              <w:rPr>
                <w:rFonts w:ascii="Times New Roman" w:eastAsia="Arial" w:hAnsi="Times New Roman" w:cs="Times New Roman"/>
                <w:sz w:val="24"/>
              </w:rPr>
              <w:t>____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» </w:t>
            </w:r>
            <w:r w:rsidR="00147C49">
              <w:rPr>
                <w:rFonts w:ascii="Times New Roman" w:eastAsia="Arial" w:hAnsi="Times New Roman" w:cs="Times New Roman"/>
                <w:sz w:val="24"/>
              </w:rPr>
              <w:t>_______________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 20</w:t>
            </w:r>
            <w:r w:rsidR="00407EAF">
              <w:rPr>
                <w:rFonts w:ascii="Times New Roman" w:eastAsia="Arial" w:hAnsi="Times New Roman" w:cs="Times New Roman"/>
                <w:sz w:val="24"/>
              </w:rPr>
              <w:t>20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 г.</w:t>
            </w:r>
          </w:p>
        </w:tc>
      </w:tr>
    </w:tbl>
    <w:p w:rsidR="007D0AB7" w:rsidRDefault="007D0AB7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Pr="00FC3FAD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</w:rPr>
      </w:pPr>
    </w:p>
    <w:p w:rsidR="007D0AB7" w:rsidRPr="000870E3" w:rsidRDefault="002D20C6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>РЕГЛАМЕНТ</w:t>
      </w:r>
    </w:p>
    <w:p w:rsidR="007D0AB7" w:rsidRPr="000870E3" w:rsidRDefault="002D20C6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>проведения квалификационных экзаменов по Киокусинкай</w:t>
      </w:r>
    </w:p>
    <w:p w:rsidR="009C6033" w:rsidRPr="00FE05CD" w:rsidRDefault="009C6033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14"/>
          <w:szCs w:val="28"/>
        </w:rPr>
      </w:pPr>
    </w:p>
    <w:p w:rsidR="007D0AB7" w:rsidRPr="000870E3" w:rsidRDefault="009C6033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1.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ОБЩИЕ ПОЛОЖЕНИЯ</w:t>
      </w:r>
    </w:p>
    <w:p w:rsidR="007D0AB7" w:rsidRPr="000870E3" w:rsidRDefault="002D20C6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Задачи проведения квалификационных экзаменов:</w:t>
      </w:r>
    </w:p>
    <w:p w:rsidR="007D0AB7" w:rsidRPr="000870E3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повышение квалификации спортсменов;</w:t>
      </w:r>
    </w:p>
    <w:p w:rsidR="007D0AB7" w:rsidRPr="000870E3" w:rsidRDefault="000870E3" w:rsidP="00FC3FAD">
      <w:pPr>
        <w:tabs>
          <w:tab w:val="left" w:pos="1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повышение спортивного мастерства;</w:t>
      </w:r>
    </w:p>
    <w:p w:rsidR="007D0AB7" w:rsidRPr="000870E3" w:rsidRDefault="000870E3" w:rsidP="00FC3FAD">
      <w:pPr>
        <w:tabs>
          <w:tab w:val="left" w:pos="1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подготовка спортивного резерва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FE05CD" w:rsidRDefault="007D0AB7" w:rsidP="00FC3FAD">
      <w:pPr>
        <w:tabs>
          <w:tab w:val="left" w:pos="15"/>
        </w:tabs>
        <w:spacing w:line="240" w:lineRule="auto"/>
        <w:jc w:val="both"/>
        <w:rPr>
          <w:rFonts w:ascii="Times New Roman" w:eastAsia="Arial" w:hAnsi="Times New Roman" w:cs="Times New Roman"/>
          <w:sz w:val="4"/>
          <w:szCs w:val="28"/>
        </w:rPr>
      </w:pPr>
    </w:p>
    <w:p w:rsidR="007D0AB7" w:rsidRPr="000870E3" w:rsidRDefault="009C6033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2.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ОРГАНИЗАТОР МЕРОПРИЯТИЯ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СПбОО «Ассоциация клубов К</w:t>
      </w:r>
      <w:r w:rsidR="0055561D">
        <w:rPr>
          <w:rFonts w:ascii="Times New Roman" w:eastAsia="Arial" w:hAnsi="Times New Roman" w:cs="Times New Roman"/>
          <w:sz w:val="28"/>
          <w:szCs w:val="28"/>
        </w:rPr>
        <w:t>ио</w:t>
      </w:r>
      <w:r w:rsidRPr="000870E3">
        <w:rPr>
          <w:rFonts w:ascii="Times New Roman" w:eastAsia="Arial" w:hAnsi="Times New Roman" w:cs="Times New Roman"/>
          <w:sz w:val="28"/>
          <w:szCs w:val="28"/>
        </w:rPr>
        <w:t>кусинкай каратэ-до Санкт-Петербурга»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Руководитель приемной комиссии Бранч</w:t>
      </w:r>
      <w:r w:rsidR="003362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70E3">
        <w:rPr>
          <w:rFonts w:ascii="Times New Roman" w:eastAsia="Arial" w:hAnsi="Times New Roman" w:cs="Times New Roman"/>
          <w:sz w:val="28"/>
          <w:szCs w:val="28"/>
        </w:rPr>
        <w:t>Чиф Панов М.А., III Дан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Члены приемной комиссии: руководители клубов АККК СПб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D0AB7" w:rsidRPr="00FE05CD" w:rsidRDefault="007D0AB7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3.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МЕСТО И СРОКИ ПРОВЕДЕНИЯ ЭКЗАМЕНОВ</w:t>
      </w:r>
    </w:p>
    <w:p w:rsidR="007D0AB7" w:rsidRPr="00FC3FAD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FC3FAD">
        <w:rPr>
          <w:rFonts w:ascii="Times New Roman" w:eastAsia="Arial" w:hAnsi="Times New Roman" w:cs="Times New Roman"/>
          <w:spacing w:val="-4"/>
          <w:sz w:val="28"/>
          <w:szCs w:val="28"/>
        </w:rPr>
        <w:tab/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Квалификационные экзамены по Киоку</w:t>
      </w:r>
      <w:r w:rsidR="0055561D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с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инкай состоятся </w:t>
      </w:r>
      <w:r w:rsidR="00407EAF">
        <w:rPr>
          <w:rFonts w:ascii="Times New Roman" w:eastAsia="Arial" w:hAnsi="Times New Roman" w:cs="Times New Roman"/>
          <w:spacing w:val="-4"/>
          <w:sz w:val="28"/>
          <w:szCs w:val="28"/>
        </w:rPr>
        <w:t>31</w:t>
      </w:r>
      <w:r w:rsidR="00EF32DD"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407EAF">
        <w:rPr>
          <w:rFonts w:ascii="Times New Roman" w:eastAsia="Arial" w:hAnsi="Times New Roman" w:cs="Times New Roman"/>
          <w:spacing w:val="-4"/>
          <w:sz w:val="28"/>
          <w:szCs w:val="28"/>
        </w:rPr>
        <w:t>ма</w:t>
      </w:r>
      <w:r w:rsidR="00512233">
        <w:rPr>
          <w:rFonts w:ascii="Times New Roman" w:eastAsia="Arial" w:hAnsi="Times New Roman" w:cs="Times New Roman"/>
          <w:spacing w:val="-4"/>
          <w:sz w:val="28"/>
          <w:szCs w:val="28"/>
        </w:rPr>
        <w:t>я</w:t>
      </w:r>
      <w:r w:rsid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20</w:t>
      </w:r>
      <w:r w:rsidR="00407EAF">
        <w:rPr>
          <w:rFonts w:ascii="Times New Roman" w:eastAsia="Arial" w:hAnsi="Times New Roman" w:cs="Times New Roman"/>
          <w:spacing w:val="-4"/>
          <w:sz w:val="28"/>
          <w:szCs w:val="28"/>
        </w:rPr>
        <w:t>20</w:t>
      </w:r>
      <w:r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г. </w:t>
      </w:r>
    </w:p>
    <w:p w:rsidR="007D0AB7" w:rsidRPr="000870E3" w:rsidRDefault="000870E3" w:rsidP="00FE05C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Экзамены </w:t>
      </w:r>
      <w:r w:rsidR="00407EAF">
        <w:rPr>
          <w:rFonts w:ascii="Times New Roman" w:eastAsia="Arial" w:hAnsi="Times New Roman" w:cs="Times New Roman"/>
          <w:sz w:val="28"/>
          <w:szCs w:val="28"/>
        </w:rPr>
        <w:t xml:space="preserve">на 11, 10, 9 кю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пройдут </w:t>
      </w:r>
      <w:r w:rsidR="00407EAF">
        <w:rPr>
          <w:rFonts w:ascii="Times New Roman" w:eastAsia="Arial" w:hAnsi="Times New Roman" w:cs="Times New Roman"/>
          <w:sz w:val="28"/>
          <w:szCs w:val="28"/>
        </w:rPr>
        <w:t>дистанционно, с использованием платформы «</w:t>
      </w:r>
      <w:r w:rsidR="00407EAF">
        <w:rPr>
          <w:rFonts w:ascii="Times New Roman" w:eastAsia="Arial" w:hAnsi="Times New Roman" w:cs="Times New Roman"/>
          <w:sz w:val="28"/>
          <w:szCs w:val="28"/>
          <w:lang w:val="en-US"/>
        </w:rPr>
        <w:t>zoom</w:t>
      </w:r>
      <w:r w:rsidR="00407EAF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AB7" w:rsidRPr="000870E3" w:rsidRDefault="002D20C6" w:rsidP="007C4C5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i/>
          <w:sz w:val="28"/>
          <w:szCs w:val="28"/>
        </w:rPr>
        <w:t>Расписание экзаменов</w:t>
      </w:r>
      <w:r w:rsidR="007C4C5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будет составлено по мере комплектования групп претендентов.</w:t>
      </w:r>
    </w:p>
    <w:p w:rsidR="007D0AB7" w:rsidRPr="00FE05CD" w:rsidRDefault="007D0AB7" w:rsidP="007C4C53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18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ТРЕБОВАНИЯ К УЧАСТНИКАМ ЭКЗАМЕНОВ И УСЛОВИЯ ИХ ДОПУСКА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Допуск на экзамены дает спортсмену руководитель клуба по рекоме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ндации тренера клуба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9C6033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Условия допуска спортсменов к эк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заменам утверждены Решением Презид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иума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А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с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социации клубов 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ио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кусинкай каратэ Санкт-Петербурга.</w:t>
      </w:r>
    </w:p>
    <w:p w:rsidR="007D0AB7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Спортсмены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сдают экзамены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только в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доги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белого цвета с эмблемами стиля и  клуба. </w:t>
      </w:r>
      <w:bookmarkStart w:id="0" w:name="_GoBack"/>
      <w:bookmarkEnd w:id="0"/>
    </w:p>
    <w:p w:rsidR="007D0AB7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Спортсмены, имеющие долги п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о уплате годовых или ежемесячных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членских взносов, к сдаче экзаменов не допускаются.</w:t>
      </w:r>
    </w:p>
    <w:p w:rsidR="00407EAF" w:rsidRPr="000870E3" w:rsidRDefault="00407EAF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Pr="00407EAF">
        <w:rPr>
          <w:rFonts w:ascii="Times New Roman" w:eastAsia="Arial" w:hAnsi="Times New Roman" w:cs="Times New Roman"/>
          <w:sz w:val="28"/>
          <w:szCs w:val="28"/>
        </w:rPr>
        <w:t xml:space="preserve">Спортсмены, </w:t>
      </w:r>
      <w:r>
        <w:rPr>
          <w:rFonts w:ascii="Times New Roman" w:eastAsia="Arial" w:hAnsi="Times New Roman" w:cs="Times New Roman"/>
          <w:sz w:val="28"/>
          <w:szCs w:val="28"/>
        </w:rPr>
        <w:t>не принимавшие участие в он-лайн тренировках в своем клубе</w:t>
      </w:r>
      <w:r w:rsidRPr="00407EAF">
        <w:rPr>
          <w:rFonts w:ascii="Times New Roman" w:eastAsia="Arial" w:hAnsi="Times New Roman" w:cs="Times New Roman"/>
          <w:sz w:val="28"/>
          <w:szCs w:val="28"/>
        </w:rPr>
        <w:t>, к сдаче экзаменов не допускаются.</w:t>
      </w:r>
    </w:p>
    <w:p w:rsidR="00EF32DD" w:rsidRPr="00FE05CD" w:rsidRDefault="00EF32DD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8"/>
        </w:rPr>
      </w:pPr>
    </w:p>
    <w:p w:rsidR="00EF32DD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5. </w:t>
      </w:r>
      <w:r w:rsidR="00EF32DD" w:rsidRPr="000870E3">
        <w:rPr>
          <w:rFonts w:ascii="Times New Roman" w:eastAsia="Arial" w:hAnsi="Times New Roman" w:cs="Times New Roman"/>
          <w:b/>
          <w:sz w:val="28"/>
          <w:szCs w:val="28"/>
        </w:rPr>
        <w:t>РЕГИСТРАЦИЯ УЧАСТНИКОВ ЭКЗАМЕНОВ</w:t>
      </w:r>
    </w:p>
    <w:p w:rsidR="00EF32DD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Все спортсмены, сдающие экзамен, проходят предварительную регистрацию</w:t>
      </w:r>
      <w:r w:rsidR="007C4C53">
        <w:rPr>
          <w:rFonts w:ascii="Times New Roman" w:eastAsia="Arial" w:hAnsi="Times New Roman" w:cs="Times New Roman"/>
          <w:sz w:val="28"/>
          <w:szCs w:val="28"/>
        </w:rPr>
        <w:t xml:space="preserve"> в своем клубе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На регистрацию спортсмены должны представить </w:t>
      </w:r>
      <w:r w:rsidR="007C4C53">
        <w:rPr>
          <w:rFonts w:ascii="Times New Roman" w:eastAsia="Arial" w:hAnsi="Times New Roman" w:cs="Times New Roman"/>
          <w:sz w:val="28"/>
          <w:szCs w:val="28"/>
        </w:rPr>
        <w:t xml:space="preserve">в электронном виде следующие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документы: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будо-паспорт,  </w:t>
      </w:r>
    </w:p>
    <w:p w:rsidR="007670C5" w:rsidRPr="007670C5" w:rsidRDefault="000870E3" w:rsidP="007670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670C5" w:rsidRPr="007670C5">
        <w:rPr>
          <w:rFonts w:ascii="Times New Roman" w:eastAsia="Arial" w:hAnsi="Times New Roman" w:cs="Times New Roman"/>
          <w:sz w:val="28"/>
          <w:szCs w:val="24"/>
        </w:rPr>
        <w:t xml:space="preserve">заявление (разрешение) родителей для несовершеннолетних,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заявление </w:t>
      </w:r>
      <w:r w:rsidR="007670C5">
        <w:rPr>
          <w:rFonts w:ascii="Times New Roman" w:eastAsia="Arial" w:hAnsi="Times New Roman" w:cs="Times New Roman"/>
          <w:sz w:val="28"/>
          <w:szCs w:val="28"/>
        </w:rPr>
        <w:t xml:space="preserve">для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 xml:space="preserve">взрослых участников, </w:t>
      </w:r>
    </w:p>
    <w:p w:rsidR="00EF32DD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>экзаменационный взнос.</w:t>
      </w:r>
    </w:p>
    <w:p w:rsidR="00EF32DD" w:rsidRPr="00DD4D8C" w:rsidRDefault="00EF32DD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4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6.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УСЛОВИЯ ПРОВЕДЕНИЯ ЭКЗАМЕНОВ</w:t>
      </w:r>
    </w:p>
    <w:p w:rsidR="007D0AB7" w:rsidRPr="000870E3" w:rsidRDefault="002D20C6" w:rsidP="00FC3FA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Экзамены проходят по следующим тестам:</w:t>
      </w:r>
    </w:p>
    <w:p w:rsidR="0026483D" w:rsidRDefault="0026483D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формате видеозаписи:</w:t>
      </w:r>
    </w:p>
    <w:p w:rsidR="0026483D" w:rsidRDefault="0026483D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483D">
        <w:rPr>
          <w:rFonts w:ascii="Times New Roman" w:eastAsia="Arial" w:hAnsi="Times New Roman" w:cs="Times New Roman"/>
          <w:sz w:val="28"/>
          <w:szCs w:val="28"/>
        </w:rPr>
        <w:t>- ката;</w:t>
      </w:r>
    </w:p>
    <w:p w:rsidR="0026483D" w:rsidRDefault="0026483D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санбон-кумите.</w:t>
      </w:r>
    </w:p>
    <w:p w:rsidR="0026483D" w:rsidRDefault="0026483D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6483D" w:rsidRDefault="0026483D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режиме он-лайн: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базовая техника;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физическая подготовка;</w:t>
      </w:r>
    </w:p>
    <w:p w:rsidR="000870E3" w:rsidRDefault="0026483D" w:rsidP="0026483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знание теории (японских терминов, необходимых для занятий Киокусинкай каратэ, истории стиля и т.д.)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26483D" w:rsidRPr="000870E3" w:rsidRDefault="0026483D" w:rsidP="0026483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D0AB7" w:rsidRPr="000870E3" w:rsidRDefault="002D20C6" w:rsidP="00FC3FAD">
      <w:pPr>
        <w:numPr>
          <w:ilvl w:val="0"/>
          <w:numId w:val="2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Во время проведения экзаменов в </w:t>
      </w:r>
      <w:r w:rsidR="0026483D">
        <w:rPr>
          <w:rFonts w:ascii="Times New Roman" w:eastAsia="Arial" w:hAnsi="Times New Roman" w:cs="Times New Roman"/>
          <w:sz w:val="28"/>
          <w:szCs w:val="28"/>
        </w:rPr>
        <w:t>зум-конференции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находятся только сдающие, члены комиссии, </w:t>
      </w:r>
      <w:r w:rsidR="0026483D">
        <w:rPr>
          <w:rFonts w:ascii="Times New Roman" w:eastAsia="Arial" w:hAnsi="Times New Roman" w:cs="Times New Roman"/>
          <w:sz w:val="28"/>
          <w:szCs w:val="28"/>
        </w:rPr>
        <w:t>председатель комиссии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26483D" w:rsidRDefault="0026483D" w:rsidP="0026483D">
      <w:pPr>
        <w:numPr>
          <w:ilvl w:val="0"/>
          <w:numId w:val="4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483D">
        <w:rPr>
          <w:rFonts w:ascii="Times New Roman" w:eastAsia="Arial" w:hAnsi="Times New Roman" w:cs="Times New Roman"/>
          <w:sz w:val="28"/>
          <w:szCs w:val="28"/>
        </w:rPr>
        <w:t>Съемка видео выполнения ката</w:t>
      </w:r>
      <w:r>
        <w:rPr>
          <w:rFonts w:ascii="Times New Roman" w:eastAsia="Arial" w:hAnsi="Times New Roman" w:cs="Times New Roman"/>
          <w:sz w:val="28"/>
          <w:szCs w:val="28"/>
        </w:rPr>
        <w:t xml:space="preserve"> (Тайкеку соно ичи - для сдающих на 10 кю и Тайкеку соно ичи, </w:t>
      </w:r>
      <w:r w:rsidRPr="0026483D">
        <w:rPr>
          <w:rFonts w:ascii="Times New Roman" w:eastAsia="Arial" w:hAnsi="Times New Roman" w:cs="Times New Roman"/>
          <w:sz w:val="28"/>
          <w:szCs w:val="28"/>
        </w:rPr>
        <w:t xml:space="preserve">Тайкеку соно </w:t>
      </w:r>
      <w:r>
        <w:rPr>
          <w:rFonts w:ascii="Times New Roman" w:eastAsia="Arial" w:hAnsi="Times New Roman" w:cs="Times New Roman"/>
          <w:sz w:val="28"/>
          <w:szCs w:val="28"/>
        </w:rPr>
        <w:t>ни</w:t>
      </w:r>
      <w:r w:rsidRPr="0026483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- для сдающих на 9 кю) и Санбон-кумите (для сдающих на 9 кю) </w:t>
      </w:r>
      <w:r w:rsidRPr="0026483D">
        <w:rPr>
          <w:rFonts w:ascii="Times New Roman" w:eastAsia="Arial" w:hAnsi="Times New Roman" w:cs="Times New Roman"/>
          <w:sz w:val="28"/>
          <w:szCs w:val="28"/>
        </w:rPr>
        <w:t xml:space="preserve">участником </w:t>
      </w:r>
      <w:r>
        <w:rPr>
          <w:rFonts w:ascii="Times New Roman" w:eastAsia="Arial" w:hAnsi="Times New Roman" w:cs="Times New Roman"/>
          <w:sz w:val="28"/>
          <w:szCs w:val="28"/>
        </w:rPr>
        <w:t>экзамена</w:t>
      </w:r>
      <w:r w:rsidRPr="0026483D">
        <w:rPr>
          <w:rFonts w:ascii="Times New Roman" w:eastAsia="Arial" w:hAnsi="Times New Roman" w:cs="Times New Roman"/>
          <w:sz w:val="28"/>
          <w:szCs w:val="28"/>
        </w:rPr>
        <w:t xml:space="preserve"> должна быть произведена зафиксированной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483D">
        <w:rPr>
          <w:rFonts w:ascii="Times New Roman" w:eastAsia="Arial" w:hAnsi="Times New Roman" w:cs="Times New Roman"/>
          <w:sz w:val="28"/>
          <w:szCs w:val="28"/>
        </w:rPr>
        <w:t>камерой (смартфоном) в горизонтальной плоскости с правого фронтального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483D">
        <w:rPr>
          <w:rFonts w:ascii="Times New Roman" w:eastAsia="Arial" w:hAnsi="Times New Roman" w:cs="Times New Roman"/>
          <w:sz w:val="28"/>
          <w:szCs w:val="28"/>
        </w:rPr>
        <w:t>угла 45°.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483D">
        <w:rPr>
          <w:rFonts w:ascii="Times New Roman" w:eastAsia="Arial" w:hAnsi="Times New Roman" w:cs="Times New Roman"/>
          <w:sz w:val="28"/>
          <w:szCs w:val="28"/>
        </w:rPr>
        <w:t>Высота расположения камеры (смартфона) должна быть 60-120 см, в зависимости от роста участника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483D">
        <w:rPr>
          <w:rFonts w:ascii="Times New Roman" w:eastAsia="Arial" w:hAnsi="Times New Roman" w:cs="Times New Roman"/>
          <w:sz w:val="28"/>
          <w:szCs w:val="28"/>
        </w:rPr>
        <w:t>(не выше лица, не ниже пояса).</w:t>
      </w:r>
    </w:p>
    <w:p w:rsidR="00441A3D" w:rsidRDefault="0026483D" w:rsidP="0026483D">
      <w:pPr>
        <w:numPr>
          <w:ilvl w:val="0"/>
          <w:numId w:val="4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483D">
        <w:rPr>
          <w:rFonts w:ascii="Times New Roman" w:eastAsia="Arial" w:hAnsi="Times New Roman" w:cs="Times New Roman"/>
          <w:sz w:val="28"/>
          <w:szCs w:val="28"/>
        </w:rPr>
        <w:t>Съемка может быть выполнена и в помещении, и на улице, обязательно в доги с соответствующим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483D">
        <w:rPr>
          <w:rFonts w:ascii="Times New Roman" w:eastAsia="Arial" w:hAnsi="Times New Roman" w:cs="Times New Roman"/>
          <w:sz w:val="28"/>
          <w:szCs w:val="28"/>
        </w:rPr>
        <w:t xml:space="preserve">квалификации поясом. Если поверхность не позволяет выполнить ката босиком, разрешается использовать мягкую спортивную обувь, позволяющую </w:t>
      </w:r>
      <w:r w:rsidR="00441A3D">
        <w:rPr>
          <w:rFonts w:ascii="Times New Roman" w:eastAsia="Arial" w:hAnsi="Times New Roman" w:cs="Times New Roman"/>
          <w:sz w:val="28"/>
          <w:szCs w:val="28"/>
        </w:rPr>
        <w:t>экзаменаторам</w:t>
      </w:r>
      <w:r w:rsidRPr="0026483D">
        <w:rPr>
          <w:rFonts w:ascii="Times New Roman" w:eastAsia="Arial" w:hAnsi="Times New Roman" w:cs="Times New Roman"/>
          <w:sz w:val="28"/>
          <w:szCs w:val="28"/>
        </w:rPr>
        <w:t xml:space="preserve"> разглядеть положение стопы во время выполнения ката.</w:t>
      </w:r>
    </w:p>
    <w:p w:rsidR="00441A3D" w:rsidRDefault="0026483D" w:rsidP="0026483D">
      <w:pPr>
        <w:numPr>
          <w:ilvl w:val="0"/>
          <w:numId w:val="4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483D">
        <w:rPr>
          <w:rFonts w:ascii="Times New Roman" w:eastAsia="Arial" w:hAnsi="Times New Roman" w:cs="Times New Roman"/>
          <w:sz w:val="28"/>
          <w:szCs w:val="28"/>
        </w:rPr>
        <w:t>Видеофайл должен быть непрерывным, без пауз и склеек.</w:t>
      </w:r>
    </w:p>
    <w:p w:rsidR="00441A3D" w:rsidRDefault="0026483D" w:rsidP="0026483D">
      <w:pPr>
        <w:numPr>
          <w:ilvl w:val="0"/>
          <w:numId w:val="4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483D">
        <w:rPr>
          <w:rFonts w:ascii="Times New Roman" w:eastAsia="Arial" w:hAnsi="Times New Roman" w:cs="Times New Roman"/>
          <w:sz w:val="28"/>
          <w:szCs w:val="28"/>
        </w:rPr>
        <w:t>Освещение в помещении д</w:t>
      </w:r>
      <w:r w:rsidR="00441A3D">
        <w:rPr>
          <w:rFonts w:ascii="Times New Roman" w:eastAsia="Arial" w:hAnsi="Times New Roman" w:cs="Times New Roman"/>
          <w:sz w:val="28"/>
          <w:szCs w:val="28"/>
        </w:rPr>
        <w:t xml:space="preserve">олжно быть достаточным для того, </w:t>
      </w:r>
      <w:r w:rsidRPr="0026483D">
        <w:rPr>
          <w:rFonts w:ascii="Times New Roman" w:eastAsia="Arial" w:hAnsi="Times New Roman" w:cs="Times New Roman"/>
          <w:sz w:val="28"/>
          <w:szCs w:val="28"/>
        </w:rPr>
        <w:t>чтобы</w:t>
      </w:r>
      <w:r w:rsidR="00441A3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483D">
        <w:rPr>
          <w:rFonts w:ascii="Times New Roman" w:eastAsia="Arial" w:hAnsi="Times New Roman" w:cs="Times New Roman"/>
          <w:sz w:val="28"/>
          <w:szCs w:val="28"/>
        </w:rPr>
        <w:t xml:space="preserve">рассмотреть детали выполнения ката. </w:t>
      </w:r>
    </w:p>
    <w:p w:rsidR="007D0AB7" w:rsidRPr="000870E3" w:rsidRDefault="002D20C6" w:rsidP="0026483D">
      <w:pPr>
        <w:numPr>
          <w:ilvl w:val="0"/>
          <w:numId w:val="4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Все участники экзамена (сдающие, члены </w:t>
      </w:r>
      <w:r w:rsidR="00441A3D">
        <w:rPr>
          <w:rFonts w:ascii="Times New Roman" w:eastAsia="Arial" w:hAnsi="Times New Roman" w:cs="Times New Roman"/>
          <w:sz w:val="28"/>
          <w:szCs w:val="28"/>
        </w:rPr>
        <w:t xml:space="preserve">и председатель 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комиссии) обязаны соблюдать этикет додзе.    </w:t>
      </w:r>
    </w:p>
    <w:p w:rsidR="007D0AB7" w:rsidRDefault="002D20C6" w:rsidP="0026483D">
      <w:pPr>
        <w:spacing w:before="100" w:after="100" w:line="240" w:lineRule="auto"/>
        <w:ind w:firstLine="2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Ученики</w:t>
      </w:r>
      <w:r w:rsidR="007C4C53">
        <w:rPr>
          <w:rFonts w:ascii="Times New Roman" w:eastAsia="Arial" w:hAnsi="Times New Roman" w:cs="Times New Roman"/>
          <w:sz w:val="28"/>
          <w:szCs w:val="28"/>
        </w:rPr>
        <w:t>,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не сдавшие экзамен, мо</w:t>
      </w:r>
      <w:r w:rsidR="000870E3">
        <w:rPr>
          <w:rFonts w:ascii="Times New Roman" w:eastAsia="Arial" w:hAnsi="Times New Roman" w:cs="Times New Roman"/>
          <w:sz w:val="28"/>
          <w:szCs w:val="28"/>
        </w:rPr>
        <w:t>гу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т сдать его в следующую (очередную)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>а</w:t>
      </w:r>
      <w:r w:rsidRPr="000870E3">
        <w:rPr>
          <w:rFonts w:ascii="Times New Roman" w:eastAsia="Arial" w:hAnsi="Times New Roman" w:cs="Times New Roman"/>
          <w:sz w:val="28"/>
          <w:szCs w:val="28"/>
        </w:rPr>
        <w:t>ттестацию  при соблюдении вышеуказанных правил.</w:t>
      </w:r>
    </w:p>
    <w:p w:rsidR="000870E3" w:rsidRPr="00FE05CD" w:rsidRDefault="000870E3" w:rsidP="00FC3FAD">
      <w:pPr>
        <w:spacing w:before="100" w:after="100" w:line="240" w:lineRule="auto"/>
        <w:ind w:left="720"/>
        <w:jc w:val="both"/>
        <w:rPr>
          <w:rFonts w:ascii="Times New Roman" w:eastAsia="Arial" w:hAnsi="Times New Roman" w:cs="Times New Roman"/>
          <w:sz w:val="16"/>
          <w:szCs w:val="28"/>
        </w:rPr>
      </w:pPr>
    </w:p>
    <w:p w:rsidR="007D0AB7" w:rsidRPr="000870E3" w:rsidRDefault="000870E3" w:rsidP="00FC3FAD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7.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ФИНАНСИРОВАНИЕ ЭКЗАМЕНОВ</w:t>
      </w:r>
    </w:p>
    <w:p w:rsidR="007D0AB7" w:rsidRPr="000870E3" w:rsidRDefault="000870E3" w:rsidP="00FC3F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Финансирование организации экзаменов берет на себя СПбОО «Ассоциация клубов 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ио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кусинкай каратэ-до Санкт-Петербурга»</w:t>
      </w:r>
    </w:p>
    <w:p w:rsidR="007D0AB7" w:rsidRPr="000870E3" w:rsidRDefault="000870E3" w:rsidP="00FC3F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Участники экзаменов уплачивают экзаменационные взносы.</w:t>
      </w:r>
    </w:p>
    <w:sectPr w:rsidR="007D0AB7" w:rsidRPr="000870E3" w:rsidSect="00673D32">
      <w:pgSz w:w="11906" w:h="16838"/>
      <w:pgMar w:top="851" w:right="79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E33"/>
    <w:multiLevelType w:val="hybridMultilevel"/>
    <w:tmpl w:val="91A015DE"/>
    <w:lvl w:ilvl="0" w:tplc="A9D02B0E">
      <w:numFmt w:val="bullet"/>
      <w:lvlText w:val="•"/>
      <w:lvlJc w:val="left"/>
      <w:pPr>
        <w:ind w:left="360" w:hanging="360"/>
      </w:pPr>
      <w:rPr>
        <w:rFonts w:ascii="Microsoft Sans Serif" w:eastAsia="Times New Roman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E80"/>
    <w:multiLevelType w:val="multilevel"/>
    <w:tmpl w:val="ECDEB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66412"/>
    <w:multiLevelType w:val="multilevel"/>
    <w:tmpl w:val="BA8AB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95350"/>
    <w:multiLevelType w:val="multilevel"/>
    <w:tmpl w:val="EE34F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5658FD"/>
    <w:multiLevelType w:val="multilevel"/>
    <w:tmpl w:val="6B262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F7009"/>
    <w:multiLevelType w:val="multilevel"/>
    <w:tmpl w:val="D33C3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380065"/>
    <w:multiLevelType w:val="multilevel"/>
    <w:tmpl w:val="8586F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B7"/>
    <w:rsid w:val="000870E3"/>
    <w:rsid w:val="000D75FB"/>
    <w:rsid w:val="000D7AB5"/>
    <w:rsid w:val="00147C49"/>
    <w:rsid w:val="001F06E6"/>
    <w:rsid w:val="0026483D"/>
    <w:rsid w:val="002D20C6"/>
    <w:rsid w:val="002F2D75"/>
    <w:rsid w:val="0033626B"/>
    <w:rsid w:val="003B1ABF"/>
    <w:rsid w:val="00407EAF"/>
    <w:rsid w:val="0043448B"/>
    <w:rsid w:val="00441A3D"/>
    <w:rsid w:val="004B04C4"/>
    <w:rsid w:val="00506E09"/>
    <w:rsid w:val="00512233"/>
    <w:rsid w:val="0055561D"/>
    <w:rsid w:val="00673D32"/>
    <w:rsid w:val="007670C5"/>
    <w:rsid w:val="007C4C53"/>
    <w:rsid w:val="007D0AB7"/>
    <w:rsid w:val="009C6033"/>
    <w:rsid w:val="00A056C8"/>
    <w:rsid w:val="00AF45C5"/>
    <w:rsid w:val="00B334E7"/>
    <w:rsid w:val="00B61FF5"/>
    <w:rsid w:val="00DD4D8C"/>
    <w:rsid w:val="00EF32DD"/>
    <w:rsid w:val="00FA5BE2"/>
    <w:rsid w:val="00FC3FAD"/>
    <w:rsid w:val="00FD24A3"/>
    <w:rsid w:val="00FE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55E1"/>
  <w15:docId w15:val="{390345F7-94D4-43C8-AC18-13872F7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NATASHA</cp:lastModifiedBy>
  <cp:revision>2</cp:revision>
  <cp:lastPrinted>2016-11-30T20:50:00Z</cp:lastPrinted>
  <dcterms:created xsi:type="dcterms:W3CDTF">2020-04-28T17:37:00Z</dcterms:created>
  <dcterms:modified xsi:type="dcterms:W3CDTF">2020-04-28T17:37:00Z</dcterms:modified>
</cp:coreProperties>
</file>